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67E5" w:rsidRDefault="00CC345D">
      <w:pPr>
        <w:jc w:val="center"/>
        <w:rPr>
          <w:b/>
          <w:sz w:val="28"/>
          <w:szCs w:val="28"/>
        </w:rPr>
      </w:pPr>
      <w:r>
        <w:rPr>
          <w:b/>
          <w:sz w:val="36"/>
          <w:szCs w:val="36"/>
        </w:rPr>
        <w:t>Opdracht: Formule 1</w:t>
      </w:r>
      <w:r>
        <w:rPr>
          <w:b/>
          <w:sz w:val="28"/>
          <w:szCs w:val="28"/>
        </w:rPr>
        <w:t xml:space="preserve">  </w:t>
      </w:r>
    </w:p>
    <w:p w:rsidR="008B67E5" w:rsidRDefault="008B67E5">
      <w:pPr>
        <w:jc w:val="center"/>
        <w:rPr>
          <w:b/>
          <w:sz w:val="28"/>
          <w:szCs w:val="28"/>
        </w:rPr>
      </w:pPr>
    </w:p>
    <w:p w:rsidR="008B67E5" w:rsidRDefault="00CC345D" w:rsidP="00650DD8">
      <w:pPr>
        <w:jc w:val="center"/>
        <w:rPr>
          <w:b/>
          <w:sz w:val="28"/>
          <w:szCs w:val="28"/>
        </w:rPr>
      </w:pPr>
      <w:r>
        <w:rPr>
          <w:noProof/>
          <w:lang w:val="nl-NL"/>
        </w:rPr>
        <w:drawing>
          <wp:anchor distT="114300" distB="114300" distL="114300" distR="114300" simplePos="0" relativeHeight="251658240" behindDoc="0" locked="0" layoutInCell="1" hidden="0" allowOverlap="1" wp14:anchorId="7878420E" wp14:editId="388AFE62">
            <wp:simplePos x="0" y="0"/>
            <wp:positionH relativeFrom="margin">
              <wp:posOffset>85725</wp:posOffset>
            </wp:positionH>
            <wp:positionV relativeFrom="paragraph">
              <wp:posOffset>47625</wp:posOffset>
            </wp:positionV>
            <wp:extent cx="5329238" cy="3381676"/>
            <wp:effectExtent l="0" t="0" r="0" b="0"/>
            <wp:wrapSquare wrapText="bothSides" distT="114300" distB="114300" distL="114300" distR="114300"/>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
                    <a:srcRect b="4738"/>
                    <a:stretch>
                      <a:fillRect/>
                    </a:stretch>
                  </pic:blipFill>
                  <pic:spPr>
                    <a:xfrm>
                      <a:off x="0" y="0"/>
                      <a:ext cx="5329238" cy="3381676"/>
                    </a:xfrm>
                    <a:prstGeom prst="rect">
                      <a:avLst/>
                    </a:prstGeom>
                    <a:ln/>
                  </pic:spPr>
                </pic:pic>
              </a:graphicData>
            </a:graphic>
          </wp:anchor>
        </w:drawing>
      </w:r>
    </w:p>
    <w:p w:rsidR="00650DD8" w:rsidRPr="00650DD8" w:rsidRDefault="00650DD8" w:rsidP="00650DD8">
      <w:pPr>
        <w:jc w:val="center"/>
        <w:rPr>
          <w:b/>
          <w:sz w:val="28"/>
          <w:szCs w:val="28"/>
        </w:rPr>
      </w:pPr>
    </w:p>
    <w:p w:rsidR="008B67E5" w:rsidRDefault="00CC345D">
      <w:pPr>
        <w:jc w:val="center"/>
        <w:rPr>
          <w:b/>
          <w:sz w:val="24"/>
          <w:szCs w:val="24"/>
        </w:rPr>
      </w:pPr>
      <w:r>
        <w:rPr>
          <w:b/>
          <w:sz w:val="24"/>
          <w:szCs w:val="24"/>
        </w:rPr>
        <w:t>Hidde feenstra &amp; Wout Geurts</w:t>
      </w:r>
    </w:p>
    <w:p w:rsidR="008B67E5" w:rsidRDefault="008B67E5">
      <w:pPr>
        <w:jc w:val="center"/>
        <w:rPr>
          <w:b/>
          <w:sz w:val="24"/>
          <w:szCs w:val="24"/>
        </w:rPr>
      </w:pPr>
    </w:p>
    <w:p w:rsidR="008B67E5" w:rsidRDefault="00CC345D">
      <w:pPr>
        <w:jc w:val="center"/>
        <w:rPr>
          <w:b/>
          <w:sz w:val="24"/>
          <w:szCs w:val="24"/>
        </w:rPr>
      </w:pPr>
      <w:r>
        <w:rPr>
          <w:b/>
          <w:sz w:val="24"/>
          <w:szCs w:val="24"/>
        </w:rPr>
        <w:t>VWO6</w:t>
      </w:r>
    </w:p>
    <w:p w:rsidR="008B67E5" w:rsidRDefault="008B67E5">
      <w:pPr>
        <w:jc w:val="center"/>
        <w:rPr>
          <w:b/>
          <w:sz w:val="24"/>
          <w:szCs w:val="24"/>
        </w:rPr>
      </w:pPr>
    </w:p>
    <w:p w:rsidR="008B67E5" w:rsidRDefault="00CC345D">
      <w:pPr>
        <w:jc w:val="center"/>
        <w:rPr>
          <w:b/>
          <w:sz w:val="24"/>
          <w:szCs w:val="24"/>
        </w:rPr>
      </w:pPr>
      <w:r>
        <w:rPr>
          <w:b/>
          <w:sz w:val="24"/>
          <w:szCs w:val="24"/>
        </w:rPr>
        <w:t>NLT</w:t>
      </w:r>
    </w:p>
    <w:p w:rsidR="008B67E5" w:rsidRDefault="008B67E5">
      <w:pPr>
        <w:jc w:val="center"/>
        <w:rPr>
          <w:b/>
          <w:sz w:val="24"/>
          <w:szCs w:val="24"/>
        </w:rPr>
      </w:pPr>
    </w:p>
    <w:p w:rsidR="008B67E5" w:rsidRDefault="00CC345D">
      <w:pPr>
        <w:jc w:val="center"/>
        <w:rPr>
          <w:b/>
          <w:sz w:val="24"/>
          <w:szCs w:val="24"/>
        </w:rPr>
      </w:pPr>
      <w:r>
        <w:rPr>
          <w:b/>
          <w:sz w:val="24"/>
          <w:szCs w:val="24"/>
        </w:rPr>
        <w:t>13-12-17</w:t>
      </w:r>
    </w:p>
    <w:p w:rsidR="008B67E5" w:rsidRDefault="008B67E5">
      <w:pPr>
        <w:jc w:val="center"/>
        <w:rPr>
          <w:b/>
          <w:sz w:val="24"/>
          <w:szCs w:val="24"/>
        </w:rPr>
      </w:pPr>
    </w:p>
    <w:p w:rsidR="008B67E5" w:rsidRDefault="00CC345D">
      <w:pPr>
        <w:jc w:val="center"/>
        <w:rPr>
          <w:b/>
          <w:sz w:val="24"/>
          <w:szCs w:val="24"/>
        </w:rPr>
      </w:pPr>
      <w:r>
        <w:rPr>
          <w:b/>
          <w:sz w:val="24"/>
          <w:szCs w:val="24"/>
        </w:rPr>
        <w:t>mnr. Van Riswick</w:t>
      </w: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jc w:val="center"/>
        <w:rPr>
          <w:b/>
          <w:sz w:val="24"/>
          <w:szCs w:val="24"/>
        </w:rPr>
      </w:pPr>
    </w:p>
    <w:p w:rsidR="008B67E5" w:rsidRDefault="008B67E5">
      <w:pPr>
        <w:rPr>
          <w:b/>
          <w:sz w:val="24"/>
          <w:szCs w:val="24"/>
        </w:rPr>
      </w:pPr>
    </w:p>
    <w:p w:rsidR="008B67E5" w:rsidRDefault="00CC345D">
      <w:pPr>
        <w:rPr>
          <w:b/>
          <w:sz w:val="24"/>
          <w:szCs w:val="24"/>
        </w:rPr>
      </w:pPr>
      <w:r>
        <w:rPr>
          <w:b/>
          <w:sz w:val="24"/>
          <w:szCs w:val="24"/>
        </w:rPr>
        <w:lastRenderedPageBreak/>
        <w:t>Inleiding</w:t>
      </w:r>
    </w:p>
    <w:p w:rsidR="008B67E5" w:rsidRDefault="00CC345D">
      <w:pPr>
        <w:rPr>
          <w:b/>
          <w:sz w:val="24"/>
          <w:szCs w:val="24"/>
        </w:rPr>
      </w:pPr>
      <w:r>
        <w:rPr>
          <w:sz w:val="24"/>
          <w:szCs w:val="24"/>
        </w:rPr>
        <w:t>Als je kijkt naar formule 1 lijkt het allemaal heel simpel, je geeft gas, je remt en je doet dat voor 44 ronden. Niets is minder waar, je hebt te maken met veel verschillende factoren. je moet de vleugels goed afstellen, de bandenstrategie is zeer belangri</w:t>
      </w:r>
      <w:r>
        <w:rPr>
          <w:sz w:val="24"/>
          <w:szCs w:val="24"/>
        </w:rPr>
        <w:t>jk en een van de belangrijkste factoren is de brandstof. Er moet genoeg brandstof in de tank zitten maar ook niet te veel want dan wordt de auto te zwaar en heeft negatieve gevolgen voor de snelheid. Het belang van deze opdracht is om erachter te komen wat</w:t>
      </w:r>
      <w:r>
        <w:rPr>
          <w:sz w:val="24"/>
          <w:szCs w:val="24"/>
        </w:rPr>
        <w:t xml:space="preserve"> een gunstige hoeveelheid brandstof om te beginnen.</w:t>
      </w:r>
    </w:p>
    <w:p w:rsidR="008B67E5" w:rsidRDefault="008B67E5">
      <w:pPr>
        <w:rPr>
          <w:b/>
          <w:sz w:val="24"/>
          <w:szCs w:val="24"/>
        </w:rPr>
      </w:pPr>
    </w:p>
    <w:p w:rsidR="008B67E5" w:rsidRDefault="00CC345D">
      <w:pPr>
        <w:rPr>
          <w:b/>
          <w:sz w:val="24"/>
          <w:szCs w:val="24"/>
        </w:rPr>
      </w:pPr>
      <w:r>
        <w:rPr>
          <w:b/>
          <w:sz w:val="24"/>
          <w:szCs w:val="24"/>
        </w:rPr>
        <w:t>Werkwijze</w:t>
      </w:r>
    </w:p>
    <w:p w:rsidR="008B67E5" w:rsidRDefault="00CC345D">
      <w:pPr>
        <w:rPr>
          <w:sz w:val="24"/>
          <w:szCs w:val="24"/>
        </w:rPr>
      </w:pPr>
      <w:r>
        <w:rPr>
          <w:sz w:val="24"/>
          <w:szCs w:val="24"/>
        </w:rPr>
        <w:t>We zijn eerst op zoek gegaan wat voor regels er zijn voor het gewicht en brandstof. Het minimumgewicht voor een formule 1 auto met coureur is voor 2017, 722 kg ook is er voorgeschreven dat er m</w:t>
      </w:r>
      <w:r>
        <w:rPr>
          <w:sz w:val="24"/>
          <w:szCs w:val="24"/>
        </w:rPr>
        <w:t>aximaal 105 kg verbruikt mag worden tijdens een race. Verder moeten we elke ronde rekening houden dat de massa afneemt omdat je brandstof verbruikt.</w:t>
      </w:r>
    </w:p>
    <w:p w:rsidR="008B67E5" w:rsidRDefault="008B67E5">
      <w:pPr>
        <w:rPr>
          <w:sz w:val="24"/>
          <w:szCs w:val="24"/>
        </w:rPr>
      </w:pPr>
    </w:p>
    <w:p w:rsidR="008B67E5" w:rsidRDefault="00CC345D">
      <w:pPr>
        <w:rPr>
          <w:b/>
          <w:sz w:val="24"/>
          <w:szCs w:val="24"/>
        </w:rPr>
      </w:pPr>
      <w:r>
        <w:rPr>
          <w:b/>
          <w:sz w:val="24"/>
          <w:szCs w:val="24"/>
        </w:rPr>
        <w:t>Aannames</w:t>
      </w:r>
    </w:p>
    <w:p w:rsidR="008B67E5" w:rsidRDefault="00CC345D">
      <w:pPr>
        <w:numPr>
          <w:ilvl w:val="0"/>
          <w:numId w:val="2"/>
        </w:numPr>
        <w:contextualSpacing/>
        <w:rPr>
          <w:sz w:val="24"/>
          <w:szCs w:val="24"/>
        </w:rPr>
      </w:pPr>
      <w:r>
        <w:rPr>
          <w:sz w:val="24"/>
          <w:szCs w:val="24"/>
        </w:rPr>
        <w:t>We gaan er vanuit dat max samen met de auto een massa heeft van 722 kg</w:t>
      </w:r>
    </w:p>
    <w:p w:rsidR="008B67E5" w:rsidRDefault="00CC345D">
      <w:pPr>
        <w:rPr>
          <w:sz w:val="24"/>
          <w:szCs w:val="24"/>
        </w:rPr>
      </w:pPr>
      <w:hyperlink r:id="rId9">
        <w:r>
          <w:rPr>
            <w:color w:val="1155CC"/>
            <w:sz w:val="24"/>
            <w:szCs w:val="24"/>
            <w:u w:val="single"/>
          </w:rPr>
          <w:t>https://racingnews365.nl/nieuwe-formule-1-regels-2017</w:t>
        </w:r>
      </w:hyperlink>
      <w:r>
        <w:rPr>
          <w:sz w:val="24"/>
          <w:szCs w:val="24"/>
        </w:rPr>
        <w:t xml:space="preserve"> </w:t>
      </w:r>
    </w:p>
    <w:p w:rsidR="008B67E5" w:rsidRDefault="00CC345D">
      <w:pPr>
        <w:numPr>
          <w:ilvl w:val="0"/>
          <w:numId w:val="4"/>
        </w:numPr>
        <w:contextualSpacing/>
        <w:rPr>
          <w:sz w:val="24"/>
          <w:szCs w:val="24"/>
        </w:rPr>
      </w:pPr>
      <w:r>
        <w:rPr>
          <w:sz w:val="24"/>
          <w:szCs w:val="24"/>
        </w:rPr>
        <w:t>We beginnen met een massa van 105 kg voor de brandstof aangezien dit wordt voorgeschreven als maximale brandstofverbruik tijdens een race.</w:t>
      </w:r>
    </w:p>
    <w:p w:rsidR="008B67E5" w:rsidRDefault="00CC345D">
      <w:pPr>
        <w:rPr>
          <w:sz w:val="24"/>
          <w:szCs w:val="24"/>
        </w:rPr>
      </w:pPr>
      <w:hyperlink r:id="rId10">
        <w:r>
          <w:rPr>
            <w:color w:val="1155CC"/>
            <w:sz w:val="24"/>
            <w:szCs w:val="24"/>
            <w:u w:val="single"/>
          </w:rPr>
          <w:t>https://nl.motorsport.com/f1/news/formule-1-verhoogt-brandstoflimiet-voor-2017-732194/</w:t>
        </w:r>
      </w:hyperlink>
      <w:r>
        <w:rPr>
          <w:sz w:val="24"/>
          <w:szCs w:val="24"/>
        </w:rPr>
        <w:t xml:space="preserve"> </w:t>
      </w:r>
    </w:p>
    <w:p w:rsidR="008B67E5" w:rsidRDefault="00CC345D">
      <w:pPr>
        <w:numPr>
          <w:ilvl w:val="0"/>
          <w:numId w:val="1"/>
        </w:numPr>
        <w:contextualSpacing/>
        <w:rPr>
          <w:sz w:val="24"/>
          <w:szCs w:val="24"/>
        </w:rPr>
      </w:pPr>
      <w:r>
        <w:rPr>
          <w:sz w:val="24"/>
          <w:szCs w:val="24"/>
        </w:rPr>
        <w:t>Voor het frontaal oppervlak hebben we een schatting gemaakt aan de hand van d</w:t>
      </w:r>
      <w:r>
        <w:rPr>
          <w:sz w:val="24"/>
          <w:szCs w:val="24"/>
        </w:rPr>
        <w:t>e grote van de banden en het voor aanzicht.</w:t>
      </w:r>
    </w:p>
    <w:p w:rsidR="008B67E5" w:rsidRDefault="00CC345D">
      <w:pPr>
        <w:numPr>
          <w:ilvl w:val="0"/>
          <w:numId w:val="1"/>
        </w:numPr>
        <w:contextualSpacing/>
        <w:rPr>
          <w:sz w:val="24"/>
          <w:szCs w:val="24"/>
        </w:rPr>
      </w:pPr>
      <w:r>
        <w:rPr>
          <w:sz w:val="24"/>
          <w:szCs w:val="24"/>
        </w:rPr>
        <w:t>We hebben voor de luchtdichtheid de waarde 1,22 kg/m</w:t>
      </w:r>
      <w:r>
        <w:rPr>
          <w:sz w:val="24"/>
          <w:szCs w:val="24"/>
          <w:vertAlign w:val="superscript"/>
        </w:rPr>
        <w:t>3</w:t>
      </w:r>
      <w:r>
        <w:rPr>
          <w:sz w:val="24"/>
          <w:szCs w:val="24"/>
        </w:rPr>
        <w:t xml:space="preserve"> genomen, aangezien spa francorchamps hoger ligt dan het zeeniveau en de waarde daar 1,29 kg/m</w:t>
      </w:r>
      <w:r>
        <w:rPr>
          <w:sz w:val="24"/>
          <w:szCs w:val="24"/>
          <w:vertAlign w:val="superscript"/>
        </w:rPr>
        <w:t>3</w:t>
      </w:r>
      <w:r>
        <w:rPr>
          <w:sz w:val="24"/>
          <w:szCs w:val="24"/>
        </w:rPr>
        <w:t xml:space="preserve"> is. Dus de waarde neemt af want hoe hoger je gaat hoe lager de </w:t>
      </w:r>
      <w:r>
        <w:rPr>
          <w:sz w:val="24"/>
          <w:szCs w:val="24"/>
        </w:rPr>
        <w:t xml:space="preserve">luchtdichtheid aangezien de druk afneemt. </w:t>
      </w:r>
    </w:p>
    <w:p w:rsidR="008B67E5" w:rsidRDefault="008B67E5">
      <w:pPr>
        <w:rPr>
          <w:b/>
          <w:sz w:val="24"/>
          <w:szCs w:val="24"/>
        </w:rPr>
      </w:pPr>
    </w:p>
    <w:p w:rsidR="008B67E5" w:rsidRDefault="00CC345D">
      <w:pPr>
        <w:rPr>
          <w:sz w:val="24"/>
          <w:szCs w:val="24"/>
        </w:rPr>
      </w:pPr>
      <w:r>
        <w:rPr>
          <w:b/>
          <w:sz w:val="24"/>
          <w:szCs w:val="24"/>
        </w:rPr>
        <w:t>berekeningen</w:t>
      </w:r>
      <w:r>
        <w:rPr>
          <w:sz w:val="24"/>
          <w:szCs w:val="24"/>
        </w:rPr>
        <w:t xml:space="preserve"> </w:t>
      </w:r>
    </w:p>
    <w:p w:rsidR="008B67E5" w:rsidRDefault="00CC345D">
      <w:pPr>
        <w:rPr>
          <w:sz w:val="24"/>
          <w:szCs w:val="24"/>
        </w:rPr>
      </w:pPr>
      <w:r>
        <w:rPr>
          <w:sz w:val="24"/>
          <w:szCs w:val="24"/>
        </w:rPr>
        <w:t xml:space="preserve">de stookwaarde voor benzine (99 octaan) </w:t>
      </w:r>
    </w:p>
    <w:p w:rsidR="008B67E5" w:rsidRDefault="00CC345D">
      <w:pPr>
        <w:rPr>
          <w:sz w:val="24"/>
          <w:szCs w:val="24"/>
        </w:rPr>
      </w:pPr>
      <w:r>
        <w:rPr>
          <w:sz w:val="24"/>
          <w:szCs w:val="24"/>
        </w:rPr>
        <w:t>Stookwaarde = 33 * 10</w:t>
      </w:r>
      <w:r>
        <w:rPr>
          <w:sz w:val="24"/>
          <w:szCs w:val="24"/>
          <w:vertAlign w:val="superscript"/>
        </w:rPr>
        <w:t>9</w:t>
      </w:r>
      <w:r>
        <w:rPr>
          <w:sz w:val="24"/>
          <w:szCs w:val="24"/>
        </w:rPr>
        <w:t xml:space="preserve"> J/m</w:t>
      </w:r>
      <w:r>
        <w:rPr>
          <w:sz w:val="24"/>
          <w:szCs w:val="24"/>
          <w:vertAlign w:val="superscript"/>
        </w:rPr>
        <w:t>3</w:t>
      </w:r>
      <w:r>
        <w:rPr>
          <w:sz w:val="24"/>
          <w:szCs w:val="24"/>
        </w:rPr>
        <w:t xml:space="preserve"> </w:t>
      </w:r>
    </w:p>
    <w:p w:rsidR="008B67E5" w:rsidRDefault="00CC345D">
      <w:pPr>
        <w:rPr>
          <w:sz w:val="24"/>
          <w:szCs w:val="24"/>
        </w:rPr>
      </w:pPr>
      <w:r>
        <w:rPr>
          <w:sz w:val="24"/>
          <w:szCs w:val="24"/>
        </w:rPr>
        <w:t>ρ = 0,72 * 10</w:t>
      </w:r>
      <w:r>
        <w:rPr>
          <w:sz w:val="24"/>
          <w:szCs w:val="24"/>
          <w:vertAlign w:val="superscript"/>
        </w:rPr>
        <w:t>3</w:t>
      </w:r>
      <w:r>
        <w:rPr>
          <w:sz w:val="24"/>
          <w:szCs w:val="24"/>
        </w:rPr>
        <w:t xml:space="preserve"> kg/m</w:t>
      </w:r>
      <w:r>
        <w:rPr>
          <w:sz w:val="24"/>
          <w:szCs w:val="24"/>
          <w:vertAlign w:val="superscript"/>
        </w:rPr>
        <w:t>3</w:t>
      </w:r>
      <w:r>
        <w:rPr>
          <w:sz w:val="24"/>
          <w:szCs w:val="24"/>
        </w:rPr>
        <w:t xml:space="preserve"> </w:t>
      </w:r>
    </w:p>
    <w:p w:rsidR="008B67E5" w:rsidRDefault="00CC345D">
      <w:pPr>
        <w:rPr>
          <w:sz w:val="24"/>
          <w:szCs w:val="24"/>
        </w:rPr>
      </w:pPr>
      <w:r>
        <w:rPr>
          <w:sz w:val="24"/>
          <w:szCs w:val="24"/>
        </w:rPr>
        <w:t>1m3 * (0,72*103) kg/m</w:t>
      </w:r>
      <w:r>
        <w:rPr>
          <w:sz w:val="24"/>
          <w:szCs w:val="24"/>
          <w:vertAlign w:val="superscript"/>
        </w:rPr>
        <w:t>3</w:t>
      </w:r>
      <w:r>
        <w:rPr>
          <w:sz w:val="24"/>
          <w:szCs w:val="24"/>
        </w:rPr>
        <w:t xml:space="preserve"> = 0,72 * 10</w:t>
      </w:r>
      <w:r>
        <w:rPr>
          <w:sz w:val="24"/>
          <w:szCs w:val="24"/>
          <w:vertAlign w:val="superscript"/>
        </w:rPr>
        <w:t>3</w:t>
      </w:r>
      <w:r>
        <w:rPr>
          <w:sz w:val="24"/>
          <w:szCs w:val="24"/>
        </w:rPr>
        <w:t xml:space="preserve"> kg </w:t>
      </w:r>
    </w:p>
    <w:p w:rsidR="008B67E5" w:rsidRDefault="00CC345D">
      <w:pPr>
        <w:rPr>
          <w:sz w:val="24"/>
          <w:szCs w:val="24"/>
        </w:rPr>
      </w:pPr>
      <w:r>
        <w:rPr>
          <w:sz w:val="24"/>
          <w:szCs w:val="24"/>
        </w:rPr>
        <w:t>33 * 10</w:t>
      </w:r>
      <w:r>
        <w:rPr>
          <w:sz w:val="24"/>
          <w:szCs w:val="24"/>
          <w:vertAlign w:val="superscript"/>
        </w:rPr>
        <w:t>9</w:t>
      </w:r>
      <w:r>
        <w:rPr>
          <w:sz w:val="24"/>
          <w:szCs w:val="24"/>
        </w:rPr>
        <w:t xml:space="preserve"> / 0,72 * 10</w:t>
      </w:r>
      <w:r>
        <w:rPr>
          <w:sz w:val="24"/>
          <w:szCs w:val="24"/>
          <w:vertAlign w:val="superscript"/>
        </w:rPr>
        <w:t>3</w:t>
      </w:r>
      <w:r>
        <w:rPr>
          <w:sz w:val="24"/>
          <w:szCs w:val="24"/>
        </w:rPr>
        <w:t xml:space="preserve"> = 4,5833 * 10</w:t>
      </w:r>
      <w:r>
        <w:rPr>
          <w:sz w:val="24"/>
          <w:szCs w:val="24"/>
          <w:vertAlign w:val="superscript"/>
        </w:rPr>
        <w:t>7</w:t>
      </w:r>
      <w:r>
        <w:rPr>
          <w:sz w:val="24"/>
          <w:szCs w:val="24"/>
        </w:rPr>
        <w:t xml:space="preserve"> J/kg </w:t>
      </w:r>
    </w:p>
    <w:p w:rsidR="008B67E5" w:rsidRDefault="00CC345D">
      <w:pPr>
        <w:rPr>
          <w:sz w:val="24"/>
          <w:szCs w:val="24"/>
        </w:rPr>
      </w:pPr>
      <w:r>
        <w:rPr>
          <w:sz w:val="24"/>
          <w:szCs w:val="24"/>
        </w:rPr>
        <w:t>Stookwarmte = 4,58333 * 10</w:t>
      </w:r>
      <w:r>
        <w:rPr>
          <w:sz w:val="24"/>
          <w:szCs w:val="24"/>
          <w:vertAlign w:val="superscript"/>
        </w:rPr>
        <w:t>7</w:t>
      </w:r>
      <w:r>
        <w:rPr>
          <w:sz w:val="24"/>
          <w:szCs w:val="24"/>
        </w:rPr>
        <w:t xml:space="preserve"> J/kg</w:t>
      </w:r>
    </w:p>
    <w:p w:rsidR="008B67E5" w:rsidRDefault="008B67E5">
      <w:pPr>
        <w:rPr>
          <w:sz w:val="24"/>
          <w:szCs w:val="24"/>
        </w:rPr>
      </w:pPr>
    </w:p>
    <w:p w:rsidR="008B67E5" w:rsidRDefault="00CC345D">
      <w:pPr>
        <w:rPr>
          <w:sz w:val="24"/>
          <w:szCs w:val="24"/>
        </w:rPr>
      </w:pPr>
      <w:r>
        <w:rPr>
          <w:sz w:val="24"/>
          <w:szCs w:val="24"/>
        </w:rPr>
        <w:t>gemiddelde snelheid</w:t>
      </w:r>
    </w:p>
    <w:p w:rsidR="008B67E5" w:rsidRDefault="00CC345D">
      <w:pPr>
        <w:rPr>
          <w:sz w:val="24"/>
          <w:szCs w:val="24"/>
        </w:rPr>
      </w:pPr>
      <w:r>
        <w:rPr>
          <w:sz w:val="24"/>
          <w:szCs w:val="24"/>
        </w:rPr>
        <w:t>(60+300+285+290+330+135+170+270+110+215+160+300+235+270+310+140+170+250+150+240+315+310+325+90+90+285+295)/27=226 km/u</w:t>
      </w:r>
    </w:p>
    <w:p w:rsidR="008B67E5" w:rsidRDefault="00CC345D">
      <w:pPr>
        <w:rPr>
          <w:sz w:val="24"/>
          <w:szCs w:val="24"/>
        </w:rPr>
      </w:pPr>
      <w:r>
        <w:rPr>
          <w:sz w:val="24"/>
          <w:szCs w:val="24"/>
        </w:rPr>
        <w:t>226 / 3,6= 62,76 m/s</w:t>
      </w:r>
    </w:p>
    <w:p w:rsidR="00650DD8" w:rsidRDefault="00650DD8">
      <w:pPr>
        <w:rPr>
          <w:b/>
          <w:sz w:val="24"/>
          <w:szCs w:val="24"/>
        </w:rPr>
      </w:pPr>
    </w:p>
    <w:p w:rsidR="00650DD8" w:rsidRDefault="00650DD8">
      <w:pPr>
        <w:rPr>
          <w:b/>
          <w:sz w:val="24"/>
          <w:szCs w:val="24"/>
        </w:rPr>
      </w:pPr>
    </w:p>
    <w:p w:rsidR="008B67E5" w:rsidRDefault="00CC345D">
      <w:pPr>
        <w:rPr>
          <w:b/>
          <w:sz w:val="24"/>
          <w:szCs w:val="24"/>
        </w:rPr>
      </w:pPr>
      <w:r>
        <w:rPr>
          <w:b/>
          <w:sz w:val="24"/>
          <w:szCs w:val="24"/>
        </w:rPr>
        <w:lastRenderedPageBreak/>
        <w:t>Stappenplan:</w:t>
      </w:r>
    </w:p>
    <w:p w:rsidR="008B67E5" w:rsidRDefault="00CC345D">
      <w:pPr>
        <w:numPr>
          <w:ilvl w:val="0"/>
          <w:numId w:val="3"/>
        </w:numPr>
        <w:contextualSpacing/>
        <w:rPr>
          <w:sz w:val="24"/>
          <w:szCs w:val="24"/>
        </w:rPr>
      </w:pPr>
      <w:r>
        <w:rPr>
          <w:sz w:val="24"/>
          <w:szCs w:val="24"/>
        </w:rPr>
        <w:t>Eerst hebben we de startwaarde bepaald. Deze is 7</w:t>
      </w:r>
      <w:r>
        <w:rPr>
          <w:sz w:val="24"/>
          <w:szCs w:val="24"/>
        </w:rPr>
        <w:t xml:space="preserve">22 kg plus 105 kg voor de benzine, dus deze is in totaal 827 kg. De andere startwaardes zijn te vinden in tabel 1. </w:t>
      </w:r>
    </w:p>
    <w:p w:rsidR="008B67E5" w:rsidRDefault="00CC345D">
      <w:pPr>
        <w:numPr>
          <w:ilvl w:val="0"/>
          <w:numId w:val="3"/>
        </w:numPr>
        <w:contextualSpacing/>
        <w:rPr>
          <w:sz w:val="24"/>
          <w:szCs w:val="24"/>
        </w:rPr>
      </w:pPr>
      <w:r>
        <w:rPr>
          <w:sz w:val="24"/>
          <w:szCs w:val="24"/>
        </w:rPr>
        <w:t xml:space="preserve">Toen hebben we de luchtweerstand bepaald, door middel van de formule: Fw,l= 0,5 * </w:t>
      </w:r>
      <w:r>
        <w:t>ρ * Cw * A * vgem</w:t>
      </w:r>
      <w:r>
        <w:rPr>
          <w:vertAlign w:val="superscript"/>
        </w:rPr>
        <w:t>2</w:t>
      </w:r>
    </w:p>
    <w:p w:rsidR="008B67E5" w:rsidRDefault="00CC345D">
      <w:pPr>
        <w:numPr>
          <w:ilvl w:val="0"/>
          <w:numId w:val="3"/>
        </w:numPr>
        <w:contextualSpacing/>
      </w:pPr>
      <w:r>
        <w:t>Hierna hebben we de normaalkracht bepaa</w:t>
      </w:r>
      <w:r>
        <w:t xml:space="preserve">ld, door middel van de formule van de zwaartekracht: Fz = m * g . Deze staan loodrecht op elkaar dus je mag aannemen dat deze gelijk aan elkaar zijn. </w:t>
      </w:r>
    </w:p>
    <w:p w:rsidR="008B67E5" w:rsidRDefault="00CC345D">
      <w:pPr>
        <w:numPr>
          <w:ilvl w:val="0"/>
          <w:numId w:val="3"/>
        </w:numPr>
        <w:contextualSpacing/>
      </w:pPr>
      <w:r>
        <w:t xml:space="preserve">Toen hebben we de rolweerstandskracht bepaald, door middel van de formule Fw,r = 0,10 * Fn . </w:t>
      </w:r>
    </w:p>
    <w:p w:rsidR="008B67E5" w:rsidRDefault="00CC345D">
      <w:pPr>
        <w:numPr>
          <w:ilvl w:val="0"/>
          <w:numId w:val="3"/>
        </w:numPr>
        <w:contextualSpacing/>
      </w:pPr>
      <w:r>
        <w:t>Hierna hebb</w:t>
      </w:r>
      <w:r>
        <w:t>en we de arbeid berekend door middel van de formule: W = (Fw,r + Fw,l) * s</w:t>
      </w:r>
      <w:r>
        <w:rPr>
          <w:vertAlign w:val="subscript"/>
        </w:rPr>
        <w:t>traject</w:t>
      </w:r>
      <w:r>
        <w:t xml:space="preserve"> .</w:t>
      </w:r>
    </w:p>
    <w:p w:rsidR="008B67E5" w:rsidRDefault="00CC345D">
      <w:pPr>
        <w:numPr>
          <w:ilvl w:val="0"/>
          <w:numId w:val="3"/>
        </w:numPr>
        <w:contextualSpacing/>
      </w:pPr>
      <w:r>
        <w:t>Toen hebben we het verschil in kinetische energie tussen de trajecten van de ronde berekend, door middel van de formule (0,5 * mtot* v2</w:t>
      </w:r>
      <w:r>
        <w:rPr>
          <w:vertAlign w:val="superscript"/>
        </w:rPr>
        <w:t>2</w:t>
      </w:r>
      <w:r>
        <w:t>) - (0,5 * mtot * v1</w:t>
      </w:r>
      <w:r>
        <w:rPr>
          <w:vertAlign w:val="superscript"/>
        </w:rPr>
        <w:t>2</w:t>
      </w:r>
      <w:r>
        <w:t>) de resultaten</w:t>
      </w:r>
      <w:r>
        <w:t xml:space="preserve"> zijn te zien in tabellen 6.(energieverschil)</w:t>
      </w:r>
    </w:p>
    <w:p w:rsidR="008B67E5" w:rsidRDefault="00CC345D">
      <w:pPr>
        <w:numPr>
          <w:ilvl w:val="0"/>
          <w:numId w:val="3"/>
        </w:numPr>
        <w:contextualSpacing/>
      </w:pPr>
      <w:r>
        <w:t>Hierna hebben we de zwaarte-energie berekend door middel van de formule: Ez = (m * g * h) * 0,8 * 2. we doen de zwaarte-energie vermenigvuldigen met 0,8 omdat 20% van de energie om de heuvel te overwinnen herge</w:t>
      </w:r>
      <w:r>
        <w:t>bruikt kan worden. We hebben 2 heuvels dus dit doen we 2 keer.</w:t>
      </w:r>
    </w:p>
    <w:p w:rsidR="008B67E5" w:rsidRDefault="00CC345D">
      <w:pPr>
        <w:numPr>
          <w:ilvl w:val="0"/>
          <w:numId w:val="3"/>
        </w:numPr>
        <w:contextualSpacing/>
      </w:pPr>
      <w:r>
        <w:t>We tellen alle energie bij elkaar op Etot = dEk + W + Ez de uitkomst is de totaal benodigde energie voor de ronde.</w:t>
      </w:r>
    </w:p>
    <w:p w:rsidR="008B67E5" w:rsidRDefault="00CC345D">
      <w:pPr>
        <w:numPr>
          <w:ilvl w:val="0"/>
          <w:numId w:val="3"/>
        </w:numPr>
        <w:contextualSpacing/>
      </w:pPr>
      <w:r>
        <w:t>De energie die de brandstof heeft berekenen we door Ebrandstof = Etot * 4 omda</w:t>
      </w:r>
      <w:r>
        <w:t xml:space="preserve">t de motor een rendement behaald van 25% doen we de totale benodigde energie keer 4 om zo de energie die de brandstof moet leveren te krijgen. </w:t>
      </w:r>
    </w:p>
    <w:p w:rsidR="008B67E5" w:rsidRDefault="00CC345D">
      <w:pPr>
        <w:numPr>
          <w:ilvl w:val="0"/>
          <w:numId w:val="3"/>
        </w:numPr>
        <w:contextualSpacing/>
      </w:pPr>
      <w:r>
        <w:t>Berekenen van het verschil in brandstof dm = Ebrand / stookwaarde</w:t>
      </w:r>
    </w:p>
    <w:p w:rsidR="008B67E5" w:rsidRDefault="00CC345D">
      <w:pPr>
        <w:numPr>
          <w:ilvl w:val="0"/>
          <w:numId w:val="3"/>
        </w:numPr>
        <w:contextualSpacing/>
      </w:pPr>
      <w:r>
        <w:t>Nieuwe totale massa berekenen door mtot - dmbr</w:t>
      </w:r>
      <w:r>
        <w:t>andstof</w:t>
      </w:r>
    </w:p>
    <w:p w:rsidR="008B67E5" w:rsidRDefault="00CC345D">
      <w:pPr>
        <w:numPr>
          <w:ilvl w:val="0"/>
          <w:numId w:val="3"/>
        </w:numPr>
        <w:contextualSpacing/>
      </w:pPr>
      <w:r>
        <w:t>Dit herhalen voor elke ronde.</w:t>
      </w:r>
    </w:p>
    <w:p w:rsidR="008B67E5" w:rsidRDefault="008B67E5">
      <w:pPr>
        <w:rPr>
          <w:b/>
          <w:sz w:val="24"/>
          <w:szCs w:val="24"/>
        </w:rPr>
      </w:pPr>
    </w:p>
    <w:p w:rsidR="008B67E5" w:rsidRDefault="00CC345D">
      <w:pPr>
        <w:rPr>
          <w:b/>
          <w:sz w:val="24"/>
          <w:szCs w:val="24"/>
        </w:rPr>
      </w:pPr>
      <w:r>
        <w:rPr>
          <w:b/>
          <w:sz w:val="24"/>
          <w:szCs w:val="24"/>
        </w:rPr>
        <w:t>tabel 1: gegevens</w:t>
      </w:r>
    </w:p>
    <w:tbl>
      <w:tblPr>
        <w:tblStyle w:val="a"/>
        <w:tblW w:w="408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760"/>
        <w:gridCol w:w="1175"/>
        <w:gridCol w:w="1145"/>
      </w:tblGrid>
      <w:tr w:rsidR="008B67E5">
        <w:trPr>
          <w:trHeight w:val="500"/>
        </w:trPr>
        <w:tc>
          <w:tcPr>
            <w:tcW w:w="1760" w:type="dxa"/>
            <w:tcBorders>
              <w:top w:val="single" w:sz="7" w:space="0" w:color="000000"/>
              <w:left w:val="single" w:sz="7" w:space="0" w:color="000000"/>
              <w:bottom w:val="single" w:sz="3" w:space="0" w:color="000000"/>
              <w:right w:val="single" w:sz="3" w:space="0" w:color="000000"/>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Mauto</w:t>
            </w:r>
          </w:p>
        </w:tc>
        <w:tc>
          <w:tcPr>
            <w:tcW w:w="1175" w:type="dxa"/>
            <w:tcBorders>
              <w:top w:val="single" w:sz="7" w:space="0" w:color="000000"/>
              <w:left w:val="single" w:sz="3" w:space="0" w:color="000000"/>
              <w:bottom w:val="single" w:sz="3" w:space="0" w:color="000000"/>
              <w:right w:val="single" w:sz="3" w:space="0" w:color="000000"/>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722</w:t>
            </w:r>
          </w:p>
        </w:tc>
        <w:tc>
          <w:tcPr>
            <w:tcW w:w="1145" w:type="dxa"/>
            <w:tcBorders>
              <w:top w:val="single" w:sz="7" w:space="0" w:color="000000"/>
              <w:left w:val="single" w:sz="3" w:space="0" w:color="000000"/>
              <w:bottom w:val="single" w:sz="3" w:space="0" w:color="000000"/>
              <w:right w:val="single" w:sz="7" w:space="0" w:color="000000"/>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kg</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Mbenzine_start</w:t>
            </w:r>
          </w:p>
        </w:tc>
        <w:tc>
          <w:tcPr>
            <w:tcW w:w="1175"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105</w:t>
            </w:r>
          </w:p>
        </w:tc>
        <w:tc>
          <w:tcPr>
            <w:tcW w:w="1145"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kg</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ρ</w:t>
            </w:r>
          </w:p>
        </w:tc>
        <w:tc>
          <w:tcPr>
            <w:tcW w:w="1175"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1,22</w:t>
            </w:r>
          </w:p>
        </w:tc>
        <w:tc>
          <w:tcPr>
            <w:tcW w:w="1145"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kg/m^3</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Cw</w:t>
            </w:r>
          </w:p>
        </w:tc>
        <w:tc>
          <w:tcPr>
            <w:tcW w:w="1175"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0,5</w:t>
            </w:r>
          </w:p>
        </w:tc>
        <w:tc>
          <w:tcPr>
            <w:tcW w:w="1145"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 xml:space="preserve"> </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A</w:t>
            </w:r>
          </w:p>
        </w:tc>
        <w:tc>
          <w:tcPr>
            <w:tcW w:w="1175"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1,8</w:t>
            </w:r>
          </w:p>
        </w:tc>
        <w:tc>
          <w:tcPr>
            <w:tcW w:w="1145"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m^2</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g</w:t>
            </w:r>
          </w:p>
        </w:tc>
        <w:tc>
          <w:tcPr>
            <w:tcW w:w="1175"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9,81</w:t>
            </w:r>
          </w:p>
        </w:tc>
        <w:tc>
          <w:tcPr>
            <w:tcW w:w="1145"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m/s^2</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stookwaarde</w:t>
            </w:r>
          </w:p>
        </w:tc>
        <w:tc>
          <w:tcPr>
            <w:tcW w:w="1175"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45833333</w:t>
            </w:r>
          </w:p>
        </w:tc>
        <w:tc>
          <w:tcPr>
            <w:tcW w:w="1145"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J/kg</w:t>
            </w:r>
          </w:p>
        </w:tc>
      </w:tr>
      <w:tr w:rsidR="008B67E5">
        <w:trPr>
          <w:trHeight w:val="500"/>
        </w:trPr>
        <w:tc>
          <w:tcPr>
            <w:tcW w:w="1760"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h</w:t>
            </w:r>
          </w:p>
        </w:tc>
        <w:tc>
          <w:tcPr>
            <w:tcW w:w="1175"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60</w:t>
            </w:r>
          </w:p>
        </w:tc>
        <w:tc>
          <w:tcPr>
            <w:tcW w:w="1145"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m</w:t>
            </w:r>
          </w:p>
        </w:tc>
      </w:tr>
      <w:tr w:rsidR="008B67E5">
        <w:trPr>
          <w:trHeight w:val="500"/>
        </w:trPr>
        <w:tc>
          <w:tcPr>
            <w:tcW w:w="1760" w:type="dxa"/>
            <w:tcBorders>
              <w:top w:val="single" w:sz="3" w:space="0" w:color="000000"/>
              <w:left w:val="single" w:sz="7" w:space="0" w:color="000000"/>
              <w:bottom w:val="single" w:sz="7"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Vgem</w:t>
            </w:r>
          </w:p>
        </w:tc>
        <w:tc>
          <w:tcPr>
            <w:tcW w:w="1175" w:type="dxa"/>
            <w:tcBorders>
              <w:top w:val="single" w:sz="3" w:space="0" w:color="000000"/>
              <w:left w:val="single" w:sz="3" w:space="0" w:color="000000"/>
              <w:bottom w:val="single" w:sz="7"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62,76</w:t>
            </w:r>
          </w:p>
        </w:tc>
        <w:tc>
          <w:tcPr>
            <w:tcW w:w="1145" w:type="dxa"/>
            <w:tcBorders>
              <w:top w:val="single" w:sz="3" w:space="0" w:color="000000"/>
              <w:left w:val="single" w:sz="3" w:space="0" w:color="000000"/>
              <w:bottom w:val="single" w:sz="7"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m/s</w:t>
            </w:r>
          </w:p>
        </w:tc>
      </w:tr>
    </w:tbl>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650DD8">
      <w:pPr>
        <w:rPr>
          <w:b/>
          <w:sz w:val="24"/>
          <w:szCs w:val="24"/>
        </w:rPr>
      </w:pPr>
      <w:r>
        <w:rPr>
          <w:noProof/>
          <w:lang w:val="nl-NL"/>
        </w:rPr>
        <w:drawing>
          <wp:anchor distT="114300" distB="114300" distL="114300" distR="114300" simplePos="0" relativeHeight="251659264" behindDoc="0" locked="0" layoutInCell="1" hidden="0" allowOverlap="1" wp14:anchorId="6CACE76B" wp14:editId="4036F679">
            <wp:simplePos x="0" y="0"/>
            <wp:positionH relativeFrom="margin">
              <wp:posOffset>238125</wp:posOffset>
            </wp:positionH>
            <wp:positionV relativeFrom="paragraph">
              <wp:posOffset>382270</wp:posOffset>
            </wp:positionV>
            <wp:extent cx="4695825" cy="5753100"/>
            <wp:effectExtent l="0" t="0" r="9525" b="0"/>
            <wp:wrapSquare wrapText="bothSides" distT="114300" distB="11430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4695825" cy="5753100"/>
                    </a:xfrm>
                    <a:prstGeom prst="rect">
                      <a:avLst/>
                    </a:prstGeom>
                    <a:ln/>
                  </pic:spPr>
                </pic:pic>
              </a:graphicData>
            </a:graphic>
          </wp:anchor>
        </w:drawing>
      </w:r>
      <w:r w:rsidR="00CC345D">
        <w:rPr>
          <w:b/>
          <w:sz w:val="24"/>
          <w:szCs w:val="24"/>
        </w:rPr>
        <w:t>Tabel 2: de baanlengte</w:t>
      </w: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bookmarkStart w:id="0" w:name="_GoBack"/>
      <w:bookmarkEnd w:id="0"/>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CC345D">
      <w:pPr>
        <w:rPr>
          <w:b/>
          <w:sz w:val="24"/>
          <w:szCs w:val="24"/>
        </w:rPr>
      </w:pPr>
      <w:r>
        <w:rPr>
          <w:b/>
          <w:sz w:val="24"/>
          <w:szCs w:val="24"/>
        </w:rPr>
        <w:t>Tabel 3: snelheid</w:t>
      </w:r>
    </w:p>
    <w:tbl>
      <w:tblPr>
        <w:tblStyle w:val="a0"/>
        <w:tblW w:w="535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415"/>
        <w:gridCol w:w="2030"/>
        <w:gridCol w:w="1910"/>
      </w:tblGrid>
      <w:tr w:rsidR="008B67E5">
        <w:trPr>
          <w:trHeight w:val="500"/>
        </w:trPr>
        <w:tc>
          <w:tcPr>
            <w:tcW w:w="1415" w:type="dxa"/>
            <w:tcBorders>
              <w:top w:val="single" w:sz="7" w:space="0" w:color="000000"/>
              <w:left w:val="single" w:sz="7" w:space="0" w:color="000000"/>
              <w:bottom w:val="single" w:sz="7" w:space="0" w:color="000000"/>
              <w:right w:val="single" w:sz="3" w:space="0" w:color="000000"/>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Baanpunt</w:t>
            </w:r>
          </w:p>
        </w:tc>
        <w:tc>
          <w:tcPr>
            <w:tcW w:w="2030" w:type="dxa"/>
            <w:tcBorders>
              <w:top w:val="single" w:sz="7" w:space="0" w:color="000000"/>
              <w:left w:val="single" w:sz="3" w:space="0" w:color="000000"/>
              <w:bottom w:val="single" w:sz="7" w:space="0" w:color="000000"/>
              <w:right w:val="single" w:sz="3" w:space="0" w:color="000000"/>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Snelheid (km/h)</w:t>
            </w:r>
          </w:p>
        </w:tc>
        <w:tc>
          <w:tcPr>
            <w:tcW w:w="1910" w:type="dxa"/>
            <w:tcBorders>
              <w:top w:val="single" w:sz="7" w:space="0" w:color="000000"/>
              <w:left w:val="single" w:sz="3" w:space="0" w:color="000000"/>
              <w:bottom w:val="single" w:sz="7" w:space="0" w:color="000000"/>
              <w:right w:val="single" w:sz="7" w:space="0" w:color="000000"/>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Snelheid (m/s)</w:t>
            </w:r>
          </w:p>
        </w:tc>
      </w:tr>
      <w:tr w:rsidR="008B67E5">
        <w:trPr>
          <w:trHeight w:val="500"/>
        </w:trPr>
        <w:tc>
          <w:tcPr>
            <w:tcW w:w="1415" w:type="dxa"/>
            <w:tcBorders>
              <w:top w:val="single" w:sz="3" w:space="0" w:color="9BC2E6"/>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w:t>
            </w:r>
          </w:p>
        </w:tc>
        <w:tc>
          <w:tcPr>
            <w:tcW w:w="2030" w:type="dxa"/>
            <w:tcBorders>
              <w:top w:val="single" w:sz="3" w:space="0" w:color="9BC2E6"/>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60</w:t>
            </w:r>
          </w:p>
        </w:tc>
        <w:tc>
          <w:tcPr>
            <w:tcW w:w="1910" w:type="dxa"/>
            <w:tcBorders>
              <w:top w:val="single" w:sz="3" w:space="0" w:color="9BC2E6"/>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16,7</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300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83,3</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285</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79,2</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290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80,6</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330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91,7</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135</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37,5</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170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47,2</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270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75,0</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30,6</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215</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59,7</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44,4</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300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83,3</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235</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65,3</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14</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270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75,0</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15</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310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86,1</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140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38,9</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17</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170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47,2</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18</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69,4</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19</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150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41,7</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20</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240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66,7</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21</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315</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87,5</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22</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310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86,1</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23</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325</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90,3</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24</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90</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25,0</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w:t>
            </w:r>
          </w:p>
        </w:tc>
        <w:tc>
          <w:tcPr>
            <w:tcW w:w="2030" w:type="dxa"/>
            <w:tcBorders>
              <w:top w:val="single" w:sz="3" w:space="0" w:color="000000"/>
              <w:left w:val="single" w:sz="3" w:space="0" w:color="000000"/>
              <w:bottom w:val="single" w:sz="3"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90</w:t>
            </w:r>
          </w:p>
        </w:tc>
        <w:tc>
          <w:tcPr>
            <w:tcW w:w="1910" w:type="dxa"/>
            <w:tcBorders>
              <w:top w:val="single" w:sz="3" w:space="0" w:color="000000"/>
              <w:left w:val="single" w:sz="3" w:space="0" w:color="000000"/>
              <w:bottom w:val="single" w:sz="3"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25,0</w:t>
            </w:r>
          </w:p>
        </w:tc>
      </w:tr>
      <w:tr w:rsidR="008B67E5">
        <w:trPr>
          <w:trHeight w:val="500"/>
        </w:trPr>
        <w:tc>
          <w:tcPr>
            <w:tcW w:w="1415" w:type="dxa"/>
            <w:tcBorders>
              <w:top w:val="single" w:sz="3" w:space="0" w:color="000000"/>
              <w:left w:val="single" w:sz="7"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26</w:t>
            </w:r>
          </w:p>
        </w:tc>
        <w:tc>
          <w:tcPr>
            <w:tcW w:w="2030" w:type="dxa"/>
            <w:tcBorders>
              <w:top w:val="single" w:sz="3" w:space="0" w:color="000000"/>
              <w:left w:val="single" w:sz="3" w:space="0" w:color="000000"/>
              <w:bottom w:val="single" w:sz="3" w:space="0" w:color="000000"/>
              <w:right w:val="single" w:sz="3"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285</w:t>
            </w:r>
          </w:p>
        </w:tc>
        <w:tc>
          <w:tcPr>
            <w:tcW w:w="1910" w:type="dxa"/>
            <w:tcBorders>
              <w:top w:val="single" w:sz="3" w:space="0" w:color="000000"/>
              <w:left w:val="single" w:sz="3" w:space="0" w:color="000000"/>
              <w:bottom w:val="single" w:sz="3" w:space="0" w:color="000000"/>
              <w:right w:val="single" w:sz="7" w:space="0" w:color="000000"/>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79,2</w:t>
            </w:r>
          </w:p>
        </w:tc>
      </w:tr>
      <w:tr w:rsidR="008B67E5">
        <w:trPr>
          <w:trHeight w:val="500"/>
        </w:trPr>
        <w:tc>
          <w:tcPr>
            <w:tcW w:w="1415" w:type="dxa"/>
            <w:tcBorders>
              <w:top w:val="single" w:sz="3" w:space="0" w:color="000000"/>
              <w:left w:val="single" w:sz="7" w:space="0" w:color="000000"/>
              <w:bottom w:val="single" w:sz="7"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27</w:t>
            </w:r>
          </w:p>
        </w:tc>
        <w:tc>
          <w:tcPr>
            <w:tcW w:w="2030" w:type="dxa"/>
            <w:tcBorders>
              <w:top w:val="single" w:sz="3" w:space="0" w:color="000000"/>
              <w:left w:val="single" w:sz="3" w:space="0" w:color="000000"/>
              <w:bottom w:val="single" w:sz="7" w:space="0" w:color="000000"/>
              <w:right w:val="single" w:sz="3"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295</w:t>
            </w:r>
          </w:p>
        </w:tc>
        <w:tc>
          <w:tcPr>
            <w:tcW w:w="1910" w:type="dxa"/>
            <w:tcBorders>
              <w:top w:val="single" w:sz="3" w:space="0" w:color="000000"/>
              <w:left w:val="single" w:sz="3" w:space="0" w:color="000000"/>
              <w:bottom w:val="single" w:sz="7" w:space="0" w:color="000000"/>
              <w:right w:val="single" w:sz="7" w:space="0" w:color="000000"/>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81,9</w:t>
            </w:r>
          </w:p>
        </w:tc>
      </w:tr>
    </w:tbl>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CC345D">
      <w:pPr>
        <w:rPr>
          <w:b/>
          <w:sz w:val="24"/>
          <w:szCs w:val="24"/>
        </w:rPr>
      </w:pPr>
      <w:r>
        <w:rPr>
          <w:b/>
          <w:sz w:val="24"/>
          <w:szCs w:val="24"/>
        </w:rPr>
        <w:t>Tabel 4: afname massa 1</w:t>
      </w:r>
    </w:p>
    <w:tbl>
      <w:tblPr>
        <w:tblStyle w:val="a1"/>
        <w:tblW w:w="415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235"/>
        <w:gridCol w:w="1280"/>
        <w:gridCol w:w="1640"/>
      </w:tblGrid>
      <w:tr w:rsidR="008B67E5">
        <w:trPr>
          <w:trHeight w:val="500"/>
        </w:trPr>
        <w:tc>
          <w:tcPr>
            <w:tcW w:w="1235" w:type="dxa"/>
            <w:tcBorders>
              <w:top w:val="single" w:sz="3" w:space="0" w:color="9BC2E6"/>
              <w:left w:val="single" w:sz="3" w:space="0" w:color="9BC2E6"/>
              <w:bottom w:val="single" w:sz="3" w:space="0" w:color="9BC2E6"/>
              <w:right w:val="nil"/>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ronde</w:t>
            </w:r>
          </w:p>
        </w:tc>
        <w:tc>
          <w:tcPr>
            <w:tcW w:w="1280" w:type="dxa"/>
            <w:tcBorders>
              <w:top w:val="single" w:sz="3" w:space="0" w:color="9BC2E6"/>
              <w:left w:val="nil"/>
              <w:bottom w:val="single" w:sz="3" w:space="0" w:color="9BC2E6"/>
              <w:right w:val="nil"/>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M_totaal</w:t>
            </w:r>
          </w:p>
        </w:tc>
        <w:tc>
          <w:tcPr>
            <w:tcW w:w="1640" w:type="dxa"/>
            <w:tcBorders>
              <w:top w:val="single" w:sz="3" w:space="0" w:color="9BC2E6"/>
              <w:left w:val="nil"/>
              <w:bottom w:val="single" w:sz="3" w:space="0" w:color="9BC2E6"/>
              <w:right w:val="single" w:sz="3" w:space="0" w:color="9BC2E6"/>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M_brandstof</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827,0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105,0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824,0</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102,0</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821,0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99,0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818,0</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96,0</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815,0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93,0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812,0</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90,0</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809,0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87,0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806,0</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84,0</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803,0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800,1</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78,1</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797,1</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75,1</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794,2</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72,2</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791,2</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69,2</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788,3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66,3</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785,3</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63,3</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782,4</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60,4</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779,5</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57,5</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776,6</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54,6</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773,7</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51,7</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770,8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48,8</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767,9</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45,9</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22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765,0</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43,0</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762,1</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40,1</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759,3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37,3</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756,4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34,4</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753,6</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31,6</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750,7</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28,7</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747,9</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25,9</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745,0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23,0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742,2</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20,2</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739,4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17,4</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736,5</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14,5</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733,7</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11,7</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730,9</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8,9</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728,1</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6,1</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725,3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3,3</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722,6</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0,6</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719,8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-2,2</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717,0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714,2</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41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711,5</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-10,5</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708,7</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-13,3</w:t>
            </w:r>
          </w:p>
        </w:tc>
      </w:tr>
      <w:tr w:rsidR="008B67E5">
        <w:trPr>
          <w:trHeight w:val="500"/>
        </w:trPr>
        <w:tc>
          <w:tcPr>
            <w:tcW w:w="123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706,0</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-16,0</w:t>
            </w:r>
          </w:p>
        </w:tc>
      </w:tr>
      <w:tr w:rsidR="008B67E5">
        <w:trPr>
          <w:trHeight w:val="500"/>
        </w:trPr>
        <w:tc>
          <w:tcPr>
            <w:tcW w:w="123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703,2</w:t>
            </w:r>
          </w:p>
        </w:tc>
        <w:tc>
          <w:tcPr>
            <w:tcW w:w="1640" w:type="dxa"/>
            <w:tcBorders>
              <w:top w:val="single" w:sz="3" w:space="0" w:color="9BC2E6"/>
              <w:left w:val="nil"/>
              <w:bottom w:val="single" w:sz="3" w:space="0" w:color="9BC2E6"/>
              <w:right w:val="single" w:sz="3" w:space="0" w:color="9BC2E6"/>
            </w:tcBorders>
            <w:shd w:val="clear" w:color="auto" w:fill="FFFFFF"/>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-18,8</w:t>
            </w:r>
          </w:p>
        </w:tc>
      </w:tr>
    </w:tbl>
    <w:p w:rsidR="008B67E5" w:rsidRDefault="008B67E5">
      <w:pPr>
        <w:rPr>
          <w:b/>
          <w:sz w:val="24"/>
          <w:szCs w:val="24"/>
        </w:rPr>
      </w:pPr>
    </w:p>
    <w:p w:rsidR="008B67E5" w:rsidRDefault="00CC345D">
      <w:pPr>
        <w:rPr>
          <w:b/>
          <w:sz w:val="24"/>
          <w:szCs w:val="24"/>
        </w:rPr>
      </w:pPr>
      <w:r>
        <w:rPr>
          <w:b/>
          <w:sz w:val="24"/>
          <w:szCs w:val="24"/>
        </w:rPr>
        <w:t>Tabel 5: afname massa 2</w:t>
      </w:r>
    </w:p>
    <w:tbl>
      <w:tblPr>
        <w:tblStyle w:val="a2"/>
        <w:tblW w:w="409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175"/>
        <w:gridCol w:w="1280"/>
        <w:gridCol w:w="1640"/>
      </w:tblGrid>
      <w:tr w:rsidR="008B67E5">
        <w:trPr>
          <w:trHeight w:val="500"/>
        </w:trPr>
        <w:tc>
          <w:tcPr>
            <w:tcW w:w="1175" w:type="dxa"/>
            <w:tcBorders>
              <w:top w:val="single" w:sz="3" w:space="0" w:color="9BC2E6"/>
              <w:left w:val="single" w:sz="3" w:space="0" w:color="9BC2E6"/>
              <w:bottom w:val="single" w:sz="3" w:space="0" w:color="9BC2E6"/>
              <w:right w:val="nil"/>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ronde</w:t>
            </w:r>
          </w:p>
        </w:tc>
        <w:tc>
          <w:tcPr>
            <w:tcW w:w="1280" w:type="dxa"/>
            <w:tcBorders>
              <w:top w:val="single" w:sz="3" w:space="0" w:color="9BC2E6"/>
              <w:left w:val="nil"/>
              <w:bottom w:val="single" w:sz="3" w:space="0" w:color="9BC2E6"/>
              <w:right w:val="nil"/>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M_totaal</w:t>
            </w:r>
          </w:p>
        </w:tc>
        <w:tc>
          <w:tcPr>
            <w:tcW w:w="1640" w:type="dxa"/>
            <w:tcBorders>
              <w:top w:val="single" w:sz="3" w:space="0" w:color="9BC2E6"/>
              <w:left w:val="nil"/>
              <w:bottom w:val="single" w:sz="3" w:space="0" w:color="9BC2E6"/>
              <w:right w:val="single" w:sz="3" w:space="0" w:color="9BC2E6"/>
            </w:tcBorders>
            <w:shd w:val="clear" w:color="auto" w:fill="5B9BD5"/>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color w:val="FFFFFF"/>
              </w:rPr>
              <w:t>M_brandstof</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857</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135</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853,975139</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131,9751389</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850,957232</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128,9572315</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847,946262</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125,9462618</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844,942214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122,9422137</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841,945071</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119,9450714</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838,954819</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116,954819</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835,971441</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113,9714407</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832,994921</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110,9949207</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830,025243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108,0252432</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827,062392</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105,0623924</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824,106353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102,1063527</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821,157108</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99,15710848</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14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818,214644</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96,21464403</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815,278944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93,2789438</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812,349992</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90,34999223</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809,427774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87,42777382</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806,512273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84,51227309</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803,603475</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81,60347458</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800,701363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78,7013629</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797,805923</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75,80592267</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794,917139</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72,91713856</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792,034995</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70,03499526</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789,159478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67,15947751</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786,29057</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64,29057008</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783,428258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61,42825777</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780,572525</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58,57252542</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777,723358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55,72335791</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774,88074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52,88074014</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772,044657</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50,04465705</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769,215094</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47,21509363</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766,392035</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44,39203489</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lastRenderedPageBreak/>
              <w:t>33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763,575466</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41,57546587</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760,763792</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38,76379241</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35</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757,958585</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35,95858525</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36</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755,15983</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33,15983041</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37</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752,367513</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30,36751303</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38</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749,581618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27,58161832</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39</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746,802131</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24,8021315</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40</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744,029038</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22,02903783</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41</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741,262323</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19,2623226</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42</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738,501971</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16,50197116</w:t>
            </w:r>
          </w:p>
        </w:tc>
      </w:tr>
      <w:tr w:rsidR="008B67E5">
        <w:trPr>
          <w:trHeight w:val="500"/>
        </w:trPr>
        <w:tc>
          <w:tcPr>
            <w:tcW w:w="1175" w:type="dxa"/>
            <w:tcBorders>
              <w:top w:val="single" w:sz="3" w:space="0" w:color="9BC2E6"/>
              <w:left w:val="single" w:sz="3" w:space="0" w:color="9BC2E6"/>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43</w:t>
            </w:r>
          </w:p>
        </w:tc>
        <w:tc>
          <w:tcPr>
            <w:tcW w:w="1280" w:type="dxa"/>
            <w:tcBorders>
              <w:top w:val="single" w:sz="3" w:space="0" w:color="9BC2E6"/>
              <w:left w:val="nil"/>
              <w:bottom w:val="single" w:sz="3" w:space="0" w:color="9BC2E6"/>
              <w:right w:val="nil"/>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735,747969</w:t>
            </w:r>
          </w:p>
        </w:tc>
        <w:tc>
          <w:tcPr>
            <w:tcW w:w="1640" w:type="dxa"/>
            <w:tcBorders>
              <w:top w:val="single" w:sz="3" w:space="0" w:color="9BC2E6"/>
              <w:left w:val="nil"/>
              <w:bottom w:val="single" w:sz="3" w:space="0" w:color="9BC2E6"/>
              <w:right w:val="single" w:sz="3" w:space="0" w:color="9BC2E6"/>
            </w:tcBorders>
            <w:shd w:val="clear" w:color="auto" w:fill="DDEBF7"/>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13,74796885</w:t>
            </w:r>
          </w:p>
        </w:tc>
      </w:tr>
      <w:tr w:rsidR="008B67E5">
        <w:trPr>
          <w:trHeight w:val="500"/>
        </w:trPr>
        <w:tc>
          <w:tcPr>
            <w:tcW w:w="1175" w:type="dxa"/>
            <w:tcBorders>
              <w:top w:val="single" w:sz="3" w:space="0" w:color="9BC2E6"/>
              <w:left w:val="single" w:sz="3" w:space="0" w:color="9BC2E6"/>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44</w:t>
            </w:r>
          </w:p>
        </w:tc>
        <w:tc>
          <w:tcPr>
            <w:tcW w:w="1280" w:type="dxa"/>
            <w:tcBorders>
              <w:top w:val="single" w:sz="3" w:space="0" w:color="9BC2E6"/>
              <w:left w:val="nil"/>
              <w:bottom w:val="single" w:sz="3" w:space="0" w:color="9BC2E6"/>
              <w:right w:val="nil"/>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733,000301</w:t>
            </w:r>
          </w:p>
        </w:tc>
        <w:tc>
          <w:tcPr>
            <w:tcW w:w="1640" w:type="dxa"/>
            <w:tcBorders>
              <w:top w:val="single" w:sz="3" w:space="0" w:color="9BC2E6"/>
              <w:left w:val="nil"/>
              <w:bottom w:val="single" w:sz="3" w:space="0" w:color="9BC2E6"/>
              <w:right w:val="single" w:sz="3" w:space="0" w:color="9BC2E6"/>
            </w:tcBorders>
            <w:tcMar>
              <w:top w:w="100" w:type="dxa"/>
              <w:left w:w="100" w:type="dxa"/>
              <w:bottom w:w="100" w:type="dxa"/>
              <w:right w:w="100" w:type="dxa"/>
            </w:tcMar>
          </w:tcPr>
          <w:p w:rsidR="008B67E5" w:rsidRDefault="00CC345D">
            <w:pPr>
              <w:widowControl w:val="0"/>
              <w:rPr>
                <w:b/>
                <w:sz w:val="24"/>
                <w:szCs w:val="24"/>
              </w:rPr>
            </w:pPr>
            <w:r>
              <w:rPr>
                <w:rFonts w:ascii="Calibri" w:eastAsia="Calibri" w:hAnsi="Calibri" w:cs="Calibri"/>
                <w:b/>
              </w:rPr>
              <w:t>11,00030108</w:t>
            </w:r>
          </w:p>
        </w:tc>
      </w:tr>
    </w:tbl>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650DD8" w:rsidRDefault="00650DD8">
      <w:pPr>
        <w:rPr>
          <w:b/>
          <w:sz w:val="24"/>
          <w:szCs w:val="24"/>
        </w:rPr>
      </w:pPr>
    </w:p>
    <w:p w:rsidR="008B67E5" w:rsidRDefault="00CC345D">
      <w:pPr>
        <w:rPr>
          <w:b/>
          <w:sz w:val="24"/>
          <w:szCs w:val="24"/>
        </w:rPr>
      </w:pPr>
      <w:r>
        <w:rPr>
          <w:b/>
          <w:sz w:val="24"/>
          <w:szCs w:val="24"/>
        </w:rPr>
        <w:t>Tabellen 6: energieverschil</w:t>
      </w:r>
    </w:p>
    <w:p w:rsidR="008B67E5" w:rsidRDefault="008B67E5">
      <w:pPr>
        <w:rPr>
          <w:b/>
          <w:sz w:val="24"/>
          <w:szCs w:val="24"/>
        </w:rPr>
      </w:pPr>
    </w:p>
    <w:p w:rsidR="008B67E5" w:rsidRDefault="00650DD8">
      <w:pPr>
        <w:rPr>
          <w:b/>
          <w:sz w:val="24"/>
          <w:szCs w:val="24"/>
        </w:rPr>
      </w:pPr>
      <w:r>
        <w:rPr>
          <w:noProof/>
          <w:lang w:val="nl-NL"/>
        </w:rPr>
        <w:drawing>
          <wp:anchor distT="114300" distB="114300" distL="114300" distR="114300" simplePos="0" relativeHeight="251660288" behindDoc="0" locked="0" layoutInCell="1" hidden="0" allowOverlap="1" wp14:anchorId="11F0967F" wp14:editId="55CA37D1">
            <wp:simplePos x="0" y="0"/>
            <wp:positionH relativeFrom="margin">
              <wp:posOffset>-394335</wp:posOffset>
            </wp:positionH>
            <wp:positionV relativeFrom="paragraph">
              <wp:posOffset>196850</wp:posOffset>
            </wp:positionV>
            <wp:extent cx="6445885" cy="3662045"/>
            <wp:effectExtent l="0" t="0" r="0" b="0"/>
            <wp:wrapSquare wrapText="bothSides" distT="114300" distB="114300" distL="114300" distR="11430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6445885" cy="3662045"/>
                    </a:xfrm>
                    <a:prstGeom prst="rect">
                      <a:avLst/>
                    </a:prstGeom>
                    <a:ln/>
                  </pic:spPr>
                </pic:pic>
              </a:graphicData>
            </a:graphic>
          </wp:anchor>
        </w:drawing>
      </w: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CC345D">
      <w:pPr>
        <w:rPr>
          <w:b/>
          <w:sz w:val="24"/>
          <w:szCs w:val="24"/>
        </w:rPr>
      </w:pPr>
      <w:r>
        <w:rPr>
          <w:noProof/>
          <w:lang w:val="nl-NL"/>
        </w:rPr>
        <w:lastRenderedPageBreak/>
        <w:drawing>
          <wp:anchor distT="114300" distB="114300" distL="114300" distR="114300" simplePos="0" relativeHeight="251661312" behindDoc="0" locked="0" layoutInCell="1" hidden="0" allowOverlap="1">
            <wp:simplePos x="0" y="0"/>
            <wp:positionH relativeFrom="margin">
              <wp:posOffset>-238124</wp:posOffset>
            </wp:positionH>
            <wp:positionV relativeFrom="paragraph">
              <wp:posOffset>4505325</wp:posOffset>
            </wp:positionV>
            <wp:extent cx="5667375" cy="4429125"/>
            <wp:effectExtent l="0" t="0" r="0" b="0"/>
            <wp:wrapSquare wrapText="bothSides" distT="114300" distB="114300" distL="114300" distR="11430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r="1162"/>
                    <a:stretch>
                      <a:fillRect/>
                    </a:stretch>
                  </pic:blipFill>
                  <pic:spPr>
                    <a:xfrm>
                      <a:off x="0" y="0"/>
                      <a:ext cx="5667375" cy="4429125"/>
                    </a:xfrm>
                    <a:prstGeom prst="rect">
                      <a:avLst/>
                    </a:prstGeom>
                    <a:ln/>
                  </pic:spPr>
                </pic:pic>
              </a:graphicData>
            </a:graphic>
          </wp:anchor>
        </w:drawing>
      </w:r>
      <w:r>
        <w:rPr>
          <w:noProof/>
          <w:lang w:val="nl-NL"/>
        </w:rPr>
        <w:drawing>
          <wp:anchor distT="114300" distB="114300" distL="114300" distR="114300" simplePos="0" relativeHeight="251662336" behindDoc="0" locked="0" layoutInCell="1" hidden="0" allowOverlap="1">
            <wp:simplePos x="0" y="0"/>
            <wp:positionH relativeFrom="margin">
              <wp:posOffset>-495299</wp:posOffset>
            </wp:positionH>
            <wp:positionV relativeFrom="paragraph">
              <wp:posOffset>123825</wp:posOffset>
            </wp:positionV>
            <wp:extent cx="6472238" cy="4250425"/>
            <wp:effectExtent l="0" t="0" r="0" b="0"/>
            <wp:wrapSquare wrapText="bothSides" distT="114300" distB="114300" distL="114300" distR="114300"/>
            <wp:docPr id="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a:stretch>
                      <a:fillRect/>
                    </a:stretch>
                  </pic:blipFill>
                  <pic:spPr>
                    <a:xfrm>
                      <a:off x="0" y="0"/>
                      <a:ext cx="6472238" cy="4250425"/>
                    </a:xfrm>
                    <a:prstGeom prst="rect">
                      <a:avLst/>
                    </a:prstGeom>
                    <a:ln/>
                  </pic:spPr>
                </pic:pic>
              </a:graphicData>
            </a:graphic>
          </wp:anchor>
        </w:drawing>
      </w: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CC345D">
      <w:pPr>
        <w:rPr>
          <w:b/>
          <w:sz w:val="24"/>
          <w:szCs w:val="24"/>
        </w:rPr>
      </w:pPr>
      <w:r>
        <w:rPr>
          <w:noProof/>
          <w:lang w:val="nl-NL"/>
        </w:rPr>
        <w:drawing>
          <wp:anchor distT="114300" distB="114300" distL="114300" distR="114300" simplePos="0" relativeHeight="251663360" behindDoc="0" locked="0" layoutInCell="1" hidden="0" allowOverlap="1">
            <wp:simplePos x="0" y="0"/>
            <wp:positionH relativeFrom="margin">
              <wp:posOffset>-542924</wp:posOffset>
            </wp:positionH>
            <wp:positionV relativeFrom="paragraph">
              <wp:posOffset>114300</wp:posOffset>
            </wp:positionV>
            <wp:extent cx="6571551" cy="4291013"/>
            <wp:effectExtent l="0" t="0" r="0" b="0"/>
            <wp:wrapSquare wrapText="bothSides" distT="114300" distB="114300" distL="114300" distR="114300"/>
            <wp:docPr id="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6571551" cy="4291013"/>
                    </a:xfrm>
                    <a:prstGeom prst="rect">
                      <a:avLst/>
                    </a:prstGeom>
                    <a:ln/>
                  </pic:spPr>
                </pic:pic>
              </a:graphicData>
            </a:graphic>
          </wp:anchor>
        </w:drawing>
      </w: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650DD8" w:rsidRDefault="00650DD8">
      <w:pPr>
        <w:rPr>
          <w:b/>
          <w:sz w:val="24"/>
          <w:szCs w:val="24"/>
        </w:rPr>
      </w:pPr>
      <w:r>
        <w:rPr>
          <w:noProof/>
          <w:lang w:val="nl-NL"/>
        </w:rPr>
        <w:drawing>
          <wp:anchor distT="114300" distB="114300" distL="114300" distR="114300" simplePos="0" relativeHeight="251664384" behindDoc="0" locked="0" layoutInCell="1" hidden="0" allowOverlap="1" wp14:anchorId="5297AFE6" wp14:editId="2043F0D6">
            <wp:simplePos x="0" y="0"/>
            <wp:positionH relativeFrom="margin">
              <wp:posOffset>-332740</wp:posOffset>
            </wp:positionH>
            <wp:positionV relativeFrom="paragraph">
              <wp:posOffset>736600</wp:posOffset>
            </wp:positionV>
            <wp:extent cx="6490970" cy="6612890"/>
            <wp:effectExtent l="0" t="0" r="5080" b="0"/>
            <wp:wrapSquare wrapText="bothSides" distT="114300" distB="114300" distL="114300" distR="11430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6490970" cy="6612890"/>
                    </a:xfrm>
                    <a:prstGeom prst="rect">
                      <a:avLst/>
                    </a:prstGeom>
                    <a:ln/>
                  </pic:spPr>
                </pic:pic>
              </a:graphicData>
            </a:graphic>
          </wp:anchor>
        </w:drawing>
      </w:r>
    </w:p>
    <w:p w:rsidR="008B67E5" w:rsidRDefault="00CC345D">
      <w:pPr>
        <w:rPr>
          <w:b/>
          <w:sz w:val="24"/>
          <w:szCs w:val="24"/>
        </w:rPr>
      </w:pPr>
      <w:r>
        <w:rPr>
          <w:b/>
          <w:sz w:val="24"/>
          <w:szCs w:val="24"/>
        </w:rPr>
        <w:t>Tabel 7: berekeningen</w:t>
      </w:r>
    </w:p>
    <w:p w:rsidR="008B67E5" w:rsidRDefault="008B67E5">
      <w:pPr>
        <w:rPr>
          <w:b/>
          <w:sz w:val="24"/>
          <w:szCs w:val="24"/>
        </w:rPr>
      </w:pPr>
    </w:p>
    <w:p w:rsidR="008B67E5" w:rsidRDefault="008B67E5">
      <w:pPr>
        <w:rPr>
          <w:b/>
          <w:sz w:val="24"/>
          <w:szCs w:val="24"/>
        </w:rPr>
      </w:pPr>
    </w:p>
    <w:p w:rsidR="008B67E5" w:rsidRDefault="008B67E5">
      <w:pPr>
        <w:rPr>
          <w:b/>
          <w:sz w:val="24"/>
          <w:szCs w:val="24"/>
        </w:rPr>
      </w:pPr>
    </w:p>
    <w:p w:rsidR="008B67E5" w:rsidRDefault="00CC345D">
      <w:pPr>
        <w:rPr>
          <w:b/>
          <w:sz w:val="24"/>
          <w:szCs w:val="24"/>
        </w:rPr>
      </w:pPr>
      <w:r>
        <w:rPr>
          <w:b/>
          <w:sz w:val="24"/>
          <w:szCs w:val="24"/>
        </w:rPr>
        <w:t>Conclusie:</w:t>
      </w:r>
    </w:p>
    <w:p w:rsidR="008B67E5" w:rsidRDefault="00CC345D">
      <w:pPr>
        <w:rPr>
          <w:sz w:val="24"/>
          <w:szCs w:val="24"/>
        </w:rPr>
      </w:pPr>
      <w:r>
        <w:rPr>
          <w:sz w:val="24"/>
          <w:szCs w:val="24"/>
        </w:rPr>
        <w:t>Met onze aanname dat er 105 kg brandstof in de auto meegaat kwamen we uit dat er in ronde 38 geen brandstof meer over was en dus dat de auto niet verder zou kunnen rijden dit kan natuurlijk niet want zo voltooi je de race niet.(tabel 4:afname massa 1) We z</w:t>
      </w:r>
      <w:r>
        <w:rPr>
          <w:sz w:val="24"/>
          <w:szCs w:val="24"/>
        </w:rPr>
        <w:t>ijn toen gaan rekenen met een beginmassa waarbij we 30 kg brandstof meer mee zullen nemen. hierbij komen we uit dat max aan het einde van de race nog 11 kg brandstof over houdt (Tabel 5: afname massa 2) wat eventuele inhaalacties kan compenseren en zodat e</w:t>
      </w:r>
      <w:r>
        <w:rPr>
          <w:sz w:val="24"/>
          <w:szCs w:val="24"/>
        </w:rPr>
        <w:t>r nog wat overblijft voor een ronde na afloop van de race zoals je zie altijd ziet op tv. Dus Max verstappen moet 135 kg brandstof meenemen voor het circuit van Francorchamps.</w:t>
      </w:r>
    </w:p>
    <w:p w:rsidR="008B67E5" w:rsidRDefault="008B67E5">
      <w:pPr>
        <w:rPr>
          <w:sz w:val="24"/>
          <w:szCs w:val="24"/>
        </w:rPr>
      </w:pPr>
    </w:p>
    <w:p w:rsidR="008B67E5" w:rsidRDefault="00CC345D">
      <w:pPr>
        <w:rPr>
          <w:b/>
          <w:sz w:val="24"/>
          <w:szCs w:val="24"/>
        </w:rPr>
      </w:pPr>
      <w:r>
        <w:rPr>
          <w:b/>
          <w:sz w:val="24"/>
          <w:szCs w:val="24"/>
        </w:rPr>
        <w:t>Discussie:</w:t>
      </w:r>
    </w:p>
    <w:p w:rsidR="008B67E5" w:rsidRDefault="00CC345D">
      <w:pPr>
        <w:rPr>
          <w:sz w:val="24"/>
          <w:szCs w:val="24"/>
        </w:rPr>
      </w:pPr>
      <w:r>
        <w:rPr>
          <w:sz w:val="24"/>
          <w:szCs w:val="24"/>
        </w:rPr>
        <w:t>We zijn er vooraf  vanuit gegaan dat de auto niet meer dat 105 kg za</w:t>
      </w:r>
      <w:r>
        <w:rPr>
          <w:sz w:val="24"/>
          <w:szCs w:val="24"/>
        </w:rPr>
        <w:t>l verbruiken. in onze berekening is uitgekomen dat we dan vroegtijdig zonder brandstof komen te zitten. Een verklaring kan zijn dat we niet de brandstof per traject hebben berekend maar over een heel rondje wat betekend dat de massa in elk traject hetzelfd</w:t>
      </w:r>
      <w:r>
        <w:rPr>
          <w:sz w:val="24"/>
          <w:szCs w:val="24"/>
        </w:rPr>
        <w:t>e blijft terwijl dit elk traject afneemt door het verbruik van de energie wat brandstof kost en zo dus de massa af zou moeten nemen. Dit hebben wij niet gedaan hierdoor komt er uit dat bij 105 kg benzine we vroegtijdig zonder brandstof zitten. Met de pitst</w:t>
      </w:r>
      <w:r>
        <w:rPr>
          <w:sz w:val="24"/>
          <w:szCs w:val="24"/>
        </w:rPr>
        <w:t xml:space="preserve">op hebben we geen rekening gehouden, omdat volgens ons het verschil in benodigde energie die nodig om van 0 naar 80km/u te gaan en daarna naar 300 km/u zeer klein is om van 60 naar 300 km/u te gaan. In de pitlane sla je traject 27-&gt;1 over. En het afremmen </w:t>
      </w:r>
      <w:r>
        <w:rPr>
          <w:sz w:val="24"/>
          <w:szCs w:val="24"/>
        </w:rPr>
        <w:t>voor de pitlane kost geen energie waar je normaal wel energie verbruikt om het laatste stukje extra gas te geven richting bocht 1. hierdoor heeft de pitstop geen extreme gevolgen voor afname massa van de brandstof en dus de totale massa.</w:t>
      </w:r>
    </w:p>
    <w:sectPr w:rsidR="008B67E5">
      <w:headerReference w:type="default" r:id="rId17"/>
      <w:pgSz w:w="11909" w:h="16834"/>
      <w:pgMar w:top="1440" w:right="1440" w:bottom="1440" w:left="1440" w:header="0"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45D" w:rsidRDefault="00CC345D">
      <w:pPr>
        <w:spacing w:line="240" w:lineRule="auto"/>
      </w:pPr>
      <w:r>
        <w:separator/>
      </w:r>
    </w:p>
  </w:endnote>
  <w:endnote w:type="continuationSeparator" w:id="0">
    <w:p w:rsidR="00CC345D" w:rsidRDefault="00CC34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45D" w:rsidRDefault="00CC345D">
      <w:pPr>
        <w:spacing w:line="240" w:lineRule="auto"/>
      </w:pPr>
      <w:r>
        <w:separator/>
      </w:r>
    </w:p>
  </w:footnote>
  <w:footnote w:type="continuationSeparator" w:id="0">
    <w:p w:rsidR="00CC345D" w:rsidRDefault="00CC34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67E5" w:rsidRDefault="008B67E5">
    <w:pP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0482C"/>
    <w:multiLevelType w:val="multilevel"/>
    <w:tmpl w:val="EAAEC5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AE825E5"/>
    <w:multiLevelType w:val="multilevel"/>
    <w:tmpl w:val="15B63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14BC23EA"/>
    <w:multiLevelType w:val="multilevel"/>
    <w:tmpl w:val="13DC4B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68A72537"/>
    <w:multiLevelType w:val="multilevel"/>
    <w:tmpl w:val="BB1482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8B67E5"/>
    <w:rsid w:val="00650DD8"/>
    <w:rsid w:val="008B67E5"/>
    <w:rsid w:val="00CC345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nl" w:eastAsia="nl-NL" w:bidi="ar-SA"/>
      </w:rPr>
    </w:rPrDefault>
    <w:pPrDefault>
      <w:pPr>
        <w:pBdr>
          <w:top w:val="nil"/>
          <w:left w:val="nil"/>
          <w:bottom w:val="nil"/>
          <w:right w:val="nil"/>
          <w:between w:val="nil"/>
        </w:pBd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style>
  <w:style w:type="paragraph" w:styleId="Kop1">
    <w:name w:val="heading 1"/>
    <w:basedOn w:val="Standaard"/>
    <w:next w:val="Standaard"/>
    <w:pPr>
      <w:keepNext/>
      <w:keepLines/>
      <w:spacing w:before="400" w:after="120"/>
      <w:outlineLvl w:val="0"/>
    </w:pPr>
    <w:rPr>
      <w:sz w:val="40"/>
      <w:szCs w:val="40"/>
    </w:rPr>
  </w:style>
  <w:style w:type="paragraph" w:styleId="Kop2">
    <w:name w:val="heading 2"/>
    <w:basedOn w:val="Standaard"/>
    <w:next w:val="Standaard"/>
    <w:pPr>
      <w:keepNext/>
      <w:keepLines/>
      <w:spacing w:before="360" w:after="120"/>
      <w:outlineLvl w:val="1"/>
    </w:pPr>
    <w:rPr>
      <w:sz w:val="32"/>
      <w:szCs w:val="32"/>
    </w:rPr>
  </w:style>
  <w:style w:type="paragraph" w:styleId="Kop3">
    <w:name w:val="heading 3"/>
    <w:basedOn w:val="Standaard"/>
    <w:next w:val="Standaard"/>
    <w:pPr>
      <w:keepNext/>
      <w:keepLines/>
      <w:spacing w:before="320" w:after="80"/>
      <w:outlineLvl w:val="2"/>
    </w:pPr>
    <w:rPr>
      <w:color w:val="434343"/>
      <w:sz w:val="28"/>
      <w:szCs w:val="28"/>
    </w:rPr>
  </w:style>
  <w:style w:type="paragraph" w:styleId="Kop4">
    <w:name w:val="heading 4"/>
    <w:basedOn w:val="Standaard"/>
    <w:next w:val="Standaard"/>
    <w:pPr>
      <w:keepNext/>
      <w:keepLines/>
      <w:spacing w:before="280" w:after="80"/>
      <w:outlineLvl w:val="3"/>
    </w:pPr>
    <w:rPr>
      <w:color w:val="666666"/>
      <w:sz w:val="24"/>
      <w:szCs w:val="24"/>
    </w:rPr>
  </w:style>
  <w:style w:type="paragraph" w:styleId="Kop5">
    <w:name w:val="heading 5"/>
    <w:basedOn w:val="Standaard"/>
    <w:next w:val="Standaard"/>
    <w:pPr>
      <w:keepNext/>
      <w:keepLines/>
      <w:spacing w:before="240" w:after="80"/>
      <w:outlineLvl w:val="4"/>
    </w:pPr>
    <w:rPr>
      <w:color w:val="666666"/>
    </w:rPr>
  </w:style>
  <w:style w:type="paragraph" w:styleId="Kop6">
    <w:name w:val="heading 6"/>
    <w:basedOn w:val="Standaard"/>
    <w:next w:val="Standaard"/>
    <w:pPr>
      <w:keepNext/>
      <w:keepLines/>
      <w:spacing w:before="240" w:after="80"/>
      <w:outlineLvl w:val="5"/>
    </w:pPr>
    <w:rPr>
      <w:i/>
      <w:color w:val="66666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pPr>
      <w:keepNext/>
      <w:keepLines/>
      <w:spacing w:after="60"/>
    </w:pPr>
    <w:rPr>
      <w:sz w:val="52"/>
      <w:szCs w:val="52"/>
    </w:rPr>
  </w:style>
  <w:style w:type="paragraph" w:styleId="Ondertitel">
    <w:name w:val="Subtitle"/>
    <w:basedOn w:val="Standaard"/>
    <w:next w:val="Standaard"/>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nl" w:eastAsia="nl-NL" w:bidi="ar-SA"/>
      </w:rPr>
    </w:rPrDefault>
    <w:pPrDefault>
      <w:pPr>
        <w:pBdr>
          <w:top w:val="nil"/>
          <w:left w:val="nil"/>
          <w:bottom w:val="nil"/>
          <w:right w:val="nil"/>
          <w:between w:val="nil"/>
        </w:pBd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style>
  <w:style w:type="paragraph" w:styleId="Kop1">
    <w:name w:val="heading 1"/>
    <w:basedOn w:val="Standaard"/>
    <w:next w:val="Standaard"/>
    <w:pPr>
      <w:keepNext/>
      <w:keepLines/>
      <w:spacing w:before="400" w:after="120"/>
      <w:outlineLvl w:val="0"/>
    </w:pPr>
    <w:rPr>
      <w:sz w:val="40"/>
      <w:szCs w:val="40"/>
    </w:rPr>
  </w:style>
  <w:style w:type="paragraph" w:styleId="Kop2">
    <w:name w:val="heading 2"/>
    <w:basedOn w:val="Standaard"/>
    <w:next w:val="Standaard"/>
    <w:pPr>
      <w:keepNext/>
      <w:keepLines/>
      <w:spacing w:before="360" w:after="120"/>
      <w:outlineLvl w:val="1"/>
    </w:pPr>
    <w:rPr>
      <w:sz w:val="32"/>
      <w:szCs w:val="32"/>
    </w:rPr>
  </w:style>
  <w:style w:type="paragraph" w:styleId="Kop3">
    <w:name w:val="heading 3"/>
    <w:basedOn w:val="Standaard"/>
    <w:next w:val="Standaard"/>
    <w:pPr>
      <w:keepNext/>
      <w:keepLines/>
      <w:spacing w:before="320" w:after="80"/>
      <w:outlineLvl w:val="2"/>
    </w:pPr>
    <w:rPr>
      <w:color w:val="434343"/>
      <w:sz w:val="28"/>
      <w:szCs w:val="28"/>
    </w:rPr>
  </w:style>
  <w:style w:type="paragraph" w:styleId="Kop4">
    <w:name w:val="heading 4"/>
    <w:basedOn w:val="Standaard"/>
    <w:next w:val="Standaard"/>
    <w:pPr>
      <w:keepNext/>
      <w:keepLines/>
      <w:spacing w:before="280" w:after="80"/>
      <w:outlineLvl w:val="3"/>
    </w:pPr>
    <w:rPr>
      <w:color w:val="666666"/>
      <w:sz w:val="24"/>
      <w:szCs w:val="24"/>
    </w:rPr>
  </w:style>
  <w:style w:type="paragraph" w:styleId="Kop5">
    <w:name w:val="heading 5"/>
    <w:basedOn w:val="Standaard"/>
    <w:next w:val="Standaard"/>
    <w:pPr>
      <w:keepNext/>
      <w:keepLines/>
      <w:spacing w:before="240" w:after="80"/>
      <w:outlineLvl w:val="4"/>
    </w:pPr>
    <w:rPr>
      <w:color w:val="666666"/>
    </w:rPr>
  </w:style>
  <w:style w:type="paragraph" w:styleId="Kop6">
    <w:name w:val="heading 6"/>
    <w:basedOn w:val="Standaard"/>
    <w:next w:val="Standaard"/>
    <w:pPr>
      <w:keepNext/>
      <w:keepLines/>
      <w:spacing w:before="240" w:after="80"/>
      <w:outlineLvl w:val="5"/>
    </w:pPr>
    <w:rPr>
      <w:i/>
      <w:color w:val="66666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ard"/>
    <w:next w:val="Standaard"/>
    <w:pPr>
      <w:keepNext/>
      <w:keepLines/>
      <w:spacing w:after="60"/>
    </w:pPr>
    <w:rPr>
      <w:sz w:val="52"/>
      <w:szCs w:val="52"/>
    </w:rPr>
  </w:style>
  <w:style w:type="paragraph" w:styleId="Ondertitel">
    <w:name w:val="Subtitle"/>
    <w:basedOn w:val="Standaard"/>
    <w:next w:val="Standaard"/>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nl.motorsport.com/f1/news/formule-1-verhoogt-brandstoflimiet-voor-2017-732194/"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acingnews365.nl/nieuwe-formule-1-regels-2017"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1295</Words>
  <Characters>7127</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Geurts</dc:creator>
  <cp:lastModifiedBy>Gebruiker</cp:lastModifiedBy>
  <cp:revision>2</cp:revision>
  <dcterms:created xsi:type="dcterms:W3CDTF">2017-12-13T20:20:00Z</dcterms:created>
  <dcterms:modified xsi:type="dcterms:W3CDTF">2017-12-13T20:20:00Z</dcterms:modified>
</cp:coreProperties>
</file>